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3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3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教育评价改革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征文</w:t>
      </w:r>
      <w:r>
        <w:rPr>
          <w:rStyle w:val="3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(样式)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　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职称/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征文标题：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题目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居中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一级标题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四号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二级标题、三级标题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小四号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正文（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五号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页眉、页脚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小五号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38E5"/>
    <w:rsid w:val="357938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2023-03-23T08:52:00Z</dcterms:created>
  <dc:creator>陈建平</dc:creator>
  <cp:lastModifiedBy>陈建平</cp:lastModifiedBy>
  <dcterms:modified xsi:type="dcterms:W3CDTF">2023-03-23T08:52:45Z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