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8F" w:rsidRDefault="00323CC6" w:rsidP="00E1478F">
      <w:pPr>
        <w:shd w:val="solid" w:color="FFFFFF" w:fill="auto"/>
        <w:autoSpaceDN w:val="0"/>
        <w:spacing w:line="60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广东茂名健康职业学院</w:t>
      </w:r>
      <w:bookmarkStart w:id="0" w:name="_GoBack"/>
      <w:r w:rsidR="00E1478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新媒体备案登记表</w:t>
      </w:r>
      <w:bookmarkEnd w:id="0"/>
    </w:p>
    <w:p w:rsidR="00E1478F" w:rsidRDefault="00E1478F" w:rsidP="00E1478F">
      <w:pPr>
        <w:autoSpaceDN w:val="0"/>
        <w:adjustRightInd w:val="0"/>
        <w:snapToGrid w:val="0"/>
        <w:spacing w:beforeLines="30" w:before="93" w:line="400" w:lineRule="exact"/>
        <w:ind w:left="-419" w:right="-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   </w:t>
      </w:r>
      <w:r>
        <w:rPr>
          <w:rFonts w:ascii="Times New Roman" w:eastAsia="楷体_GB2312" w:hAnsi="Times New Roman"/>
          <w:sz w:val="28"/>
          <w:szCs w:val="28"/>
        </w:rPr>
        <w:t>填报部门（盖章）：</w:t>
      </w:r>
      <w:r>
        <w:rPr>
          <w:rFonts w:ascii="Times New Roman" w:eastAsia="楷体_GB2312" w:hAnsi="Times New Roman"/>
          <w:sz w:val="28"/>
          <w:szCs w:val="28"/>
        </w:rPr>
        <w:t xml:space="preserve">                    </w:t>
      </w:r>
      <w:r>
        <w:rPr>
          <w:rFonts w:ascii="Times New Roman" w:eastAsia="楷体_GB2312" w:hAnsi="Times New Roman"/>
          <w:sz w:val="28"/>
          <w:szCs w:val="28"/>
        </w:rPr>
        <w:t>填表时间：</w:t>
      </w:r>
      <w:r>
        <w:rPr>
          <w:rFonts w:ascii="Times New Roman" w:eastAsia="楷体_GB2312" w:hAnsi="Times New Roman"/>
          <w:sz w:val="28"/>
          <w:szCs w:val="28"/>
        </w:rPr>
        <w:t xml:space="preserve">      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/>
          <w:sz w:val="28"/>
          <w:szCs w:val="28"/>
        </w:rPr>
        <w:t xml:space="preserve">   </w:t>
      </w:r>
      <w:r>
        <w:rPr>
          <w:rFonts w:ascii="Times New Roman" w:eastAsia="楷体_GB2312" w:hAnsi="Times New Roman"/>
          <w:sz w:val="28"/>
          <w:szCs w:val="28"/>
        </w:rPr>
        <w:t>月</w:t>
      </w:r>
      <w:r>
        <w:rPr>
          <w:rFonts w:ascii="Times New Roman" w:eastAsia="楷体_GB2312" w:hAnsi="Times New Roman"/>
          <w:sz w:val="28"/>
          <w:szCs w:val="28"/>
        </w:rPr>
        <w:t xml:space="preserve">   </w:t>
      </w:r>
      <w:r>
        <w:rPr>
          <w:rFonts w:ascii="Times New Roman" w:eastAsia="楷体_GB2312" w:hAnsi="Times New Roman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44"/>
        <w:gridCol w:w="1449"/>
        <w:gridCol w:w="1221"/>
        <w:gridCol w:w="919"/>
        <w:gridCol w:w="383"/>
        <w:gridCol w:w="1302"/>
        <w:gridCol w:w="456"/>
        <w:gridCol w:w="846"/>
        <w:gridCol w:w="1295"/>
      </w:tblGrid>
      <w:tr w:rsidR="00E1478F" w:rsidTr="00BE2E17">
        <w:trPr>
          <w:trHeight w:val="662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账号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网站</w:t>
            </w:r>
            <w:r>
              <w:rPr>
                <w:rFonts w:ascii="Times New Roman" w:hAnsi="Times New Roman"/>
                <w:sz w:val="28"/>
                <w:szCs w:val="28"/>
              </w:rPr>
              <w:t>/APP</w:t>
            </w:r>
            <w:r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账号</w:t>
            </w:r>
            <w:r>
              <w:rPr>
                <w:rFonts w:ascii="Times New Roman" w:hAnsi="Times New Roman"/>
                <w:sz w:val="28"/>
                <w:szCs w:val="28"/>
              </w:rPr>
              <w:t>ID/</w:t>
            </w:r>
            <w:r>
              <w:rPr>
                <w:rFonts w:ascii="Times New Roman" w:hAnsi="Times New Roman"/>
                <w:sz w:val="28"/>
                <w:szCs w:val="28"/>
              </w:rPr>
              <w:t>网址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62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开设部门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认证主体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62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开通平台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网站</w:t>
            </w:r>
            <w:r>
              <w:rPr>
                <w:rFonts w:ascii="Times New Roman" w:hAnsi="Times New Roman"/>
                <w:sz w:val="28"/>
                <w:szCs w:val="28"/>
              </w:rPr>
              <w:t>ICP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开通时间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42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粉丝量（关注数）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发布频次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42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责任部门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ind w:leftChars="-50" w:left="-105" w:rightChars="-5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备案类型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72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相关人员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话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机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微信号</w:t>
            </w:r>
          </w:p>
        </w:tc>
      </w:tr>
      <w:tr w:rsidR="00E1478F" w:rsidTr="00BE2E17">
        <w:trPr>
          <w:trHeight w:val="687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主管领导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57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运维负责人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72"/>
          <w:jc w:val="center"/>
        </w:trPr>
        <w:tc>
          <w:tcPr>
            <w:tcW w:w="1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</w:p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</w:t>
            </w:r>
          </w:p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</w:t>
            </w:r>
          </w:p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42"/>
          <w:jc w:val="center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12"/>
          <w:jc w:val="center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717"/>
          <w:jc w:val="center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657"/>
          <w:jc w:val="center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8F" w:rsidRDefault="00E1478F" w:rsidP="00BE2E17">
            <w:pPr>
              <w:autoSpaceDN w:val="0"/>
              <w:spacing w:line="480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E1478F" w:rsidTr="00BE2E17">
        <w:trPr>
          <w:trHeight w:val="2447"/>
          <w:jc w:val="center"/>
        </w:trPr>
        <w:tc>
          <w:tcPr>
            <w:tcW w:w="9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78F" w:rsidRDefault="00E1478F" w:rsidP="00BE2E17">
            <w:pPr>
              <w:autoSpaceDN w:val="0"/>
              <w:adjustRightInd w:val="0"/>
              <w:snapToGrid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主管部门意见：</w:t>
            </w:r>
          </w:p>
          <w:p w:rsidR="00E1478F" w:rsidRDefault="00E1478F" w:rsidP="00BE2E17">
            <w:pPr>
              <w:autoSpaceDN w:val="0"/>
              <w:adjustRightInd w:val="0"/>
              <w:snapToGrid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78F" w:rsidRDefault="00E1478F" w:rsidP="00BE2E17">
            <w:pPr>
              <w:autoSpaceDN w:val="0"/>
              <w:adjustRightInd w:val="0"/>
              <w:snapToGrid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78F" w:rsidRDefault="00E1478F" w:rsidP="00BE2E17">
            <w:pPr>
              <w:autoSpaceDN w:val="0"/>
              <w:adjustRightInd w:val="0"/>
              <w:snapToGrid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478F" w:rsidRDefault="00E1478F" w:rsidP="00BE2E17">
            <w:pPr>
              <w:autoSpaceDN w:val="0"/>
              <w:adjustRightInd w:val="0"/>
              <w:snapToGrid w:val="0"/>
              <w:spacing w:line="4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主管</w:t>
            </w:r>
            <w:r w:rsidR="00384090">
              <w:rPr>
                <w:rFonts w:ascii="Times New Roman" w:hAnsi="Times New Roman" w:hint="eastAsia"/>
                <w:sz w:val="28"/>
                <w:szCs w:val="28"/>
              </w:rPr>
              <w:t>部门</w:t>
            </w: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0F599C" w:rsidRPr="00E1478F" w:rsidRDefault="00E1478F" w:rsidP="00E1478F">
      <w:pPr>
        <w:autoSpaceDN w:val="0"/>
        <w:adjustRightInd w:val="0"/>
        <w:snapToGrid w:val="0"/>
        <w:spacing w:beforeLines="30" w:before="93" w:line="300" w:lineRule="auto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注：备案类型包括开设、变更、注销，</w:t>
      </w:r>
      <w:proofErr w:type="gramStart"/>
      <w:r>
        <w:rPr>
          <w:rFonts w:ascii="Times New Roman" w:eastAsia="楷体_GB2312" w:hAnsi="Times New Roman"/>
          <w:sz w:val="28"/>
        </w:rPr>
        <w:t>变更项需在</w:t>
      </w:r>
      <w:proofErr w:type="gramEnd"/>
      <w:r>
        <w:rPr>
          <w:rFonts w:ascii="Times New Roman" w:eastAsia="楷体_GB2312" w:hAnsi="Times New Roman"/>
          <w:sz w:val="28"/>
        </w:rPr>
        <w:t>相应栏内标记；不涉及的栏目可空白。填报部门、主管部门留存。</w:t>
      </w:r>
    </w:p>
    <w:sectPr w:rsidR="000F599C" w:rsidRPr="00E1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1A" w:rsidRDefault="00041E1A" w:rsidP="00E1478F">
      <w:r>
        <w:separator/>
      </w:r>
    </w:p>
  </w:endnote>
  <w:endnote w:type="continuationSeparator" w:id="0">
    <w:p w:rsidR="00041E1A" w:rsidRDefault="00041E1A" w:rsidP="00E1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1A" w:rsidRDefault="00041E1A" w:rsidP="00E1478F">
      <w:r>
        <w:separator/>
      </w:r>
    </w:p>
  </w:footnote>
  <w:footnote w:type="continuationSeparator" w:id="0">
    <w:p w:rsidR="00041E1A" w:rsidRDefault="00041E1A" w:rsidP="00E1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9"/>
    <w:rsid w:val="00041E1A"/>
    <w:rsid w:val="000F599C"/>
    <w:rsid w:val="00323CC6"/>
    <w:rsid w:val="00384090"/>
    <w:rsid w:val="00503949"/>
    <w:rsid w:val="00AD1148"/>
    <w:rsid w:val="00D9503A"/>
    <w:rsid w:val="00E03FF1"/>
    <w:rsid w:val="00E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2020-10-20T08:56:00Z</dcterms:created>
  <dcterms:modified xsi:type="dcterms:W3CDTF">2020-10-21T01:40:00Z</dcterms:modified>
</cp:coreProperties>
</file>